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94" w:rsidRPr="00461DF6" w:rsidRDefault="00B5744B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DF6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461DF6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77637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5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300"/>
      </w:tblGrid>
      <w:tr w:rsidR="00FF078D" w:rsidTr="00B6454B">
        <w:trPr>
          <w:trHeight w:val="411"/>
        </w:trPr>
        <w:tc>
          <w:tcPr>
            <w:tcW w:w="4443" w:type="dxa"/>
          </w:tcPr>
          <w:p w:rsidR="00FF078D" w:rsidRPr="0002226A" w:rsidRDefault="00FF078D" w:rsidP="00B6454B">
            <w:pPr>
              <w:spacing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1DF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00" w:type="dxa"/>
          </w:tcPr>
          <w:p w:rsidR="00FF078D" w:rsidRDefault="00FF078D" w:rsidP="00B645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078D" w:rsidTr="00B6454B">
        <w:trPr>
          <w:trHeight w:val="2017"/>
        </w:trPr>
        <w:tc>
          <w:tcPr>
            <w:tcW w:w="4443" w:type="dxa"/>
          </w:tcPr>
          <w:p w:rsidR="00FF078D" w:rsidRPr="000A5CBF" w:rsidRDefault="00FF078D" w:rsidP="00B6454B">
            <w:pPr>
              <w:pStyle w:val="ListParagraph"/>
              <w:numPr>
                <w:ilvl w:val="0"/>
                <w:numId w:val="21"/>
              </w:numPr>
              <w:spacing w:line="360" w:lineRule="auto"/>
            </w:pPr>
            <w:r w:rsidRPr="0002226A">
              <w:t>2( x + 5) – 12  =  5x – 7</w:t>
            </w:r>
          </w:p>
          <w:p w:rsidR="00FF078D" w:rsidRPr="000A5CBF" w:rsidRDefault="00FF078D" w:rsidP="00B6454B">
            <w:pPr>
              <w:pStyle w:val="ListParagraph"/>
              <w:numPr>
                <w:ilvl w:val="0"/>
                <w:numId w:val="21"/>
              </w:numPr>
              <w:spacing w:line="360" w:lineRule="auto"/>
            </w:pPr>
            <w:r w:rsidRPr="00A7424B">
              <w:t>4(x – 2) + 3(3 – x) = 20</w:t>
            </w:r>
            <w:r>
              <w:rPr>
                <w:lang w:val="en-US"/>
              </w:rPr>
              <w:t>20</w:t>
            </w:r>
          </w:p>
          <w:p w:rsidR="00FF078D" w:rsidRPr="000A5CBF" w:rsidRDefault="00FF078D" w:rsidP="00B6454B">
            <w:pPr>
              <w:pStyle w:val="ListParagraph"/>
              <w:numPr>
                <w:ilvl w:val="0"/>
                <w:numId w:val="21"/>
              </w:numPr>
              <w:spacing w:line="360" w:lineRule="auto"/>
            </w:pPr>
            <w:r w:rsidRPr="00A7424B">
              <w:rPr>
                <w:rFonts w:eastAsia="Times New Roman"/>
                <w:position w:val="-10"/>
                <w:sz w:val="24"/>
                <w:szCs w:val="24"/>
              </w:rPr>
              <w:object w:dxaOrig="239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20pt;height:17.25pt" o:ole="">
                  <v:imagedata r:id="rId8" o:title=""/>
                </v:shape>
                <o:OLEObject Type="Embed" ProgID="Equation.3" ShapeID="_x0000_i1041" DrawAspect="Content" ObjectID="_1684846572" r:id="rId9"/>
              </w:object>
            </w:r>
          </w:p>
          <w:p w:rsidR="00FF078D" w:rsidRPr="000A5CBF" w:rsidRDefault="00FF078D" w:rsidP="00B6454B">
            <w:pPr>
              <w:pStyle w:val="ListParagraph"/>
              <w:numPr>
                <w:ilvl w:val="0"/>
                <w:numId w:val="21"/>
              </w:numPr>
              <w:spacing w:line="360" w:lineRule="auto"/>
            </w:pPr>
            <w:r w:rsidRPr="00A27060">
              <w:rPr>
                <w:rFonts w:ascii="Arial" w:eastAsiaTheme="minorEastAsia" w:hAnsi="Arial" w:cs="Arial"/>
                <w:sz w:val="24"/>
                <w:szCs w:val="24"/>
              </w:rPr>
              <w:t xml:space="preserve">4(2x – 3 ) + 3x = 5( x + 4) </w:t>
            </w:r>
          </w:p>
          <w:p w:rsidR="00FF078D" w:rsidRPr="0081113B" w:rsidRDefault="00FF078D" w:rsidP="00B6454B">
            <w:pPr>
              <w:pStyle w:val="ListParagraph"/>
              <w:spacing w:after="0" w:line="360" w:lineRule="auto"/>
              <w:ind w:left="7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:rsidR="00FF078D" w:rsidRDefault="00FF078D" w:rsidP="00B645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0C47" w:rsidRDefault="00FF078D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94" w:rsidRPr="00461DF6">
        <w:rPr>
          <w:rFonts w:ascii="Times New Roman" w:hAnsi="Times New Roman" w:cs="Times New Roman"/>
          <w:b/>
          <w:sz w:val="28"/>
          <w:szCs w:val="28"/>
        </w:rPr>
        <w:t>2</w:t>
      </w:r>
      <w:r w:rsidR="00705494" w:rsidRPr="00461D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0C47" w:rsidRPr="00B30C47" w:rsidRDefault="00B30C47" w:rsidP="00B6454B">
      <w:pPr>
        <w:pStyle w:val="ListParagraph"/>
        <w:numPr>
          <w:ilvl w:val="0"/>
          <w:numId w:val="26"/>
        </w:numPr>
        <w:spacing w:line="360" w:lineRule="auto"/>
        <w:rPr>
          <w:szCs w:val="28"/>
        </w:rPr>
      </w:pPr>
      <w:r>
        <w:rPr>
          <w:szCs w:val="28"/>
        </w:rPr>
        <w:t>|</w:t>
      </w:r>
      <w:r w:rsidRPr="00141C66">
        <w:rPr>
          <w:szCs w:val="28"/>
        </w:rPr>
        <w:t>x</w:t>
      </w:r>
      <w:r>
        <w:rPr>
          <w:szCs w:val="28"/>
          <w:lang w:val="en-US"/>
        </w:rPr>
        <w:t xml:space="preserve"> </w:t>
      </w:r>
      <w:r w:rsidRPr="00141C66">
        <w:rPr>
          <w:szCs w:val="28"/>
        </w:rPr>
        <w:t>+</w:t>
      </w:r>
      <w:r>
        <w:rPr>
          <w:szCs w:val="28"/>
          <w:lang w:val="en-US"/>
        </w:rPr>
        <w:t xml:space="preserve"> </w:t>
      </w:r>
      <w:r w:rsidRPr="00141C66">
        <w:rPr>
          <w:szCs w:val="28"/>
        </w:rPr>
        <w:t>2| = 2x – 10</w:t>
      </w:r>
    </w:p>
    <w:p w:rsidR="00B30C47" w:rsidRPr="00B30C47" w:rsidRDefault="00B30C47" w:rsidP="00B6454B">
      <w:pPr>
        <w:pStyle w:val="ListParagraph"/>
        <w:numPr>
          <w:ilvl w:val="0"/>
          <w:numId w:val="26"/>
        </w:numPr>
        <w:spacing w:line="360" w:lineRule="auto"/>
        <w:rPr>
          <w:szCs w:val="28"/>
        </w:rPr>
      </w:pPr>
      <w:r>
        <w:rPr>
          <w:szCs w:val="28"/>
          <w:lang w:val="en-US"/>
        </w:rPr>
        <w:t>|x – 2| + 3 = 2x</w:t>
      </w:r>
    </w:p>
    <w:p w:rsidR="00B30C47" w:rsidRPr="00B30C47" w:rsidRDefault="00B30C47" w:rsidP="00B6454B">
      <w:pPr>
        <w:pStyle w:val="ListParagraph"/>
        <w:numPr>
          <w:ilvl w:val="0"/>
          <w:numId w:val="26"/>
        </w:numPr>
        <w:spacing w:line="360" w:lineRule="auto"/>
        <w:rPr>
          <w:szCs w:val="28"/>
        </w:rPr>
      </w:pPr>
      <w:r>
        <w:rPr>
          <w:sz w:val="24"/>
          <w:szCs w:val="24"/>
        </w:rPr>
        <w:t xml:space="preserve">|4x </w:t>
      </w:r>
      <w:r>
        <w:rPr>
          <w:sz w:val="24"/>
          <w:szCs w:val="24"/>
          <w:lang w:val="en-US"/>
        </w:rPr>
        <w:t xml:space="preserve">+ </w:t>
      </w:r>
      <w:r>
        <w:rPr>
          <w:sz w:val="24"/>
          <w:szCs w:val="24"/>
        </w:rPr>
        <w:t>1|</w:t>
      </w:r>
      <w:r>
        <w:rPr>
          <w:sz w:val="24"/>
          <w:szCs w:val="24"/>
          <w:lang w:val="en-US"/>
        </w:rPr>
        <w:t xml:space="preserve"> </w:t>
      </w:r>
      <w:r w:rsidRPr="00141C66">
        <w:rPr>
          <w:szCs w:val="28"/>
        </w:rPr>
        <w:t>–</w:t>
      </w:r>
      <w:r>
        <w:rPr>
          <w:sz w:val="24"/>
          <w:szCs w:val="24"/>
        </w:rPr>
        <w:t xml:space="preserve"> 2x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= 5</w:t>
      </w:r>
    </w:p>
    <w:p w:rsidR="00B30C47" w:rsidRPr="0081113B" w:rsidRDefault="00B30C47" w:rsidP="00B6454B">
      <w:pPr>
        <w:pStyle w:val="ListParagraph"/>
        <w:numPr>
          <w:ilvl w:val="0"/>
          <w:numId w:val="26"/>
        </w:numPr>
        <w:spacing w:line="360" w:lineRule="auto"/>
        <w:rPr>
          <w:szCs w:val="28"/>
        </w:rPr>
      </w:pPr>
      <w:r w:rsidRPr="00490C26">
        <w:rPr>
          <w:position w:val="-14"/>
        </w:rPr>
        <w:object w:dxaOrig="1499" w:dyaOrig="400">
          <v:shape id="_x0000_i1025" type="#_x0000_t75" style="width:75pt;height:20.25pt" o:ole="">
            <v:imagedata r:id="rId10" o:title=""/>
          </v:shape>
          <o:OLEObject Type="Embed" ProgID="Equation.3" ShapeID="_x0000_i1025" DrawAspect="Content" ObjectID="_1684846573" r:id="rId11"/>
        </w:object>
      </w:r>
    </w:p>
    <w:p w:rsidR="009E2721" w:rsidRPr="00461DF6" w:rsidRDefault="00FF078D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94" w:rsidRPr="00461DF6">
        <w:rPr>
          <w:rFonts w:ascii="Times New Roman" w:hAnsi="Times New Roman" w:cs="Times New Roman"/>
          <w:b/>
          <w:sz w:val="28"/>
          <w:szCs w:val="28"/>
        </w:rPr>
        <w:t>3</w:t>
      </w:r>
      <w:r w:rsidR="00705494" w:rsidRPr="00461D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2015" w:rsidRPr="000C17FF" w:rsidRDefault="00705494" w:rsidP="00B6454B">
      <w:pPr>
        <w:spacing w:line="360" w:lineRule="auto"/>
        <w:ind w:left="284"/>
        <w:jc w:val="both"/>
        <w:rPr>
          <w:rFonts w:ascii="Times New Roman" w:hAnsi="Times New Roman" w:cs="Times New Roman"/>
          <w:position w:val="-24"/>
          <w:sz w:val="28"/>
          <w:szCs w:val="28"/>
        </w:rPr>
      </w:pPr>
      <w:r w:rsidRPr="00461DF6">
        <w:rPr>
          <w:rFonts w:ascii="Times New Roman" w:hAnsi="Times New Roman" w:cs="Times New Roman"/>
          <w:sz w:val="28"/>
          <w:szCs w:val="28"/>
        </w:rPr>
        <w:t>a</w:t>
      </w:r>
      <w:r w:rsidR="00675ED3" w:rsidRPr="00461DF6">
        <w:rPr>
          <w:rFonts w:ascii="Times New Roman" w:hAnsi="Times New Roman" w:cs="Times New Roman"/>
          <w:sz w:val="28"/>
          <w:szCs w:val="28"/>
        </w:rPr>
        <w:t xml:space="preserve">) </w:t>
      </w:r>
      <w:r w:rsidR="00675ED3" w:rsidRPr="000C17FF">
        <w:rPr>
          <w:rFonts w:ascii="Times New Roman" w:hAnsi="Times New Roman" w:cs="Times New Roman"/>
          <w:position w:val="-28"/>
          <w:sz w:val="28"/>
          <w:szCs w:val="28"/>
        </w:rPr>
        <w:object w:dxaOrig="2380" w:dyaOrig="660">
          <v:shape id="_x0000_i1026" type="#_x0000_t75" style="width:119.25pt;height:33pt" o:ole="">
            <v:imagedata r:id="rId12" o:title=""/>
          </v:shape>
          <o:OLEObject Type="Embed" ProgID="Equation.3" ShapeID="_x0000_i1026" DrawAspect="Content" ObjectID="_1684846574" r:id="rId13"/>
        </w:object>
      </w:r>
    </w:p>
    <w:p w:rsidR="00442015" w:rsidRPr="000C17FF" w:rsidRDefault="00461DF6" w:rsidP="00B6454B">
      <w:pPr>
        <w:spacing w:line="360" w:lineRule="auto"/>
        <w:ind w:left="284"/>
        <w:jc w:val="both"/>
        <w:rPr>
          <w:rFonts w:ascii="Times New Roman" w:hAnsi="Times New Roman" w:cs="Times New Roman"/>
          <w:position w:val="-24"/>
          <w:sz w:val="28"/>
          <w:szCs w:val="28"/>
        </w:rPr>
      </w:pPr>
      <w:r w:rsidRPr="000C17FF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 w:rsidR="00675ED3" w:rsidRPr="000C17FF">
        <w:rPr>
          <w:rFonts w:ascii="Times New Roman" w:hAnsi="Times New Roman" w:cs="Times New Roman"/>
          <w:sz w:val="28"/>
          <w:szCs w:val="28"/>
        </w:rPr>
        <w:object w:dxaOrig="2280" w:dyaOrig="620">
          <v:shape id="_x0000_i1027" type="#_x0000_t75" style="width:113.25pt;height:30.75pt" o:ole="">
            <v:imagedata r:id="rId14" o:title=""/>
          </v:shape>
          <o:OLEObject Type="Embed" ProgID="Equation.3" ShapeID="_x0000_i1027" DrawAspect="Content" ObjectID="_1684846575" r:id="rId15"/>
        </w:object>
      </w:r>
    </w:p>
    <w:p w:rsidR="00461DF6" w:rsidRPr="000C17FF" w:rsidRDefault="00461DF6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C17FF">
        <w:rPr>
          <w:rFonts w:ascii="Times New Roman" w:hAnsi="Times New Roman" w:cs="Times New Roman"/>
          <w:sz w:val="28"/>
          <w:szCs w:val="28"/>
        </w:rPr>
        <w:t xml:space="preserve">c) </w:t>
      </w:r>
      <w:r w:rsidRPr="000C17FF">
        <w:rPr>
          <w:rFonts w:ascii="Times New Roman" w:hAnsi="Times New Roman" w:cs="Times New Roman"/>
          <w:sz w:val="28"/>
          <w:szCs w:val="28"/>
        </w:rPr>
        <w:object w:dxaOrig="2340" w:dyaOrig="620">
          <v:shape id="_x0000_i1028" type="#_x0000_t75" style="width:117pt;height:30.75pt" o:ole="">
            <v:imagedata r:id="rId16" o:title=""/>
          </v:shape>
          <o:OLEObject Type="Embed" ProgID="Equation.3" ShapeID="_x0000_i1028" DrawAspect="Content" ObjectID="_1684846576" r:id="rId17"/>
        </w:object>
      </w:r>
    </w:p>
    <w:p w:rsidR="00461DF6" w:rsidRPr="000C17FF" w:rsidRDefault="00461DF6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C17FF">
        <w:rPr>
          <w:rFonts w:ascii="Times New Roman" w:hAnsi="Times New Roman" w:cs="Times New Roman"/>
          <w:sz w:val="28"/>
          <w:szCs w:val="28"/>
        </w:rPr>
        <w:t xml:space="preserve">d)  </w:t>
      </w:r>
      <w:r w:rsidRPr="000C17FF">
        <w:rPr>
          <w:rFonts w:ascii="Times New Roman" w:hAnsi="Times New Roman" w:cs="Times New Roman"/>
          <w:sz w:val="28"/>
          <w:szCs w:val="28"/>
        </w:rPr>
        <w:object w:dxaOrig="2180" w:dyaOrig="660">
          <v:shape id="_x0000_i1029" type="#_x0000_t75" style="width:108.75pt;height:33pt" o:ole="">
            <v:imagedata r:id="rId18" o:title=""/>
          </v:shape>
          <o:OLEObject Type="Embed" ProgID="Equation.3" ShapeID="_x0000_i1029" DrawAspect="Content" ObjectID="_1684846577" r:id="rId19"/>
        </w:object>
      </w:r>
    </w:p>
    <w:p w:rsidR="008B61D8" w:rsidRPr="00461DF6" w:rsidRDefault="008B61D8" w:rsidP="00B6454B">
      <w:pPr>
        <w:spacing w:line="360" w:lineRule="auto"/>
        <w:jc w:val="both"/>
        <w:rPr>
          <w:rFonts w:ascii="Times New Roman" w:hAnsi="Times New Roman" w:cs="Times New Roman"/>
          <w:position w:val="-24"/>
          <w:szCs w:val="28"/>
        </w:rPr>
      </w:pPr>
    </w:p>
    <w:p w:rsidR="00B57026" w:rsidRPr="00461DF6" w:rsidRDefault="00B57026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DF6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461DF6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FF078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>:</w:t>
      </w:r>
    </w:p>
    <w:p w:rsidR="009E2721" w:rsidRPr="00461DF6" w:rsidRDefault="00FF078D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="009E2721" w:rsidRPr="00461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6DD" w:rsidRPr="00461DF6">
        <w:rPr>
          <w:rFonts w:ascii="Times New Roman" w:hAnsi="Times New Roman" w:cs="Times New Roman"/>
          <w:b/>
          <w:sz w:val="28"/>
          <w:szCs w:val="28"/>
        </w:rPr>
        <w:t>1</w:t>
      </w:r>
      <w:r w:rsidR="008F16DD" w:rsidRPr="00461D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312D" w:rsidRPr="00461DF6" w:rsidRDefault="008F16DD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DF6">
        <w:rPr>
          <w:rFonts w:ascii="Times New Roman" w:hAnsi="Times New Roman" w:cs="Times New Roman"/>
          <w:sz w:val="28"/>
          <w:szCs w:val="28"/>
        </w:rPr>
        <w:t xml:space="preserve">a) </w:t>
      </w:r>
      <w:r w:rsidR="00AB312D" w:rsidRPr="00461DF6">
        <w:rPr>
          <w:rFonts w:ascii="Times New Roman" w:hAnsi="Times New Roman" w:cs="Times New Roman"/>
          <w:sz w:val="28"/>
          <w:szCs w:val="28"/>
        </w:rPr>
        <w:t>14x + 13 &lt; 20 – 7x</w:t>
      </w:r>
    </w:p>
    <w:p w:rsidR="00AB312D" w:rsidRDefault="00461DF6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461DF6">
        <w:rPr>
          <w:rFonts w:ascii="Times New Roman" w:hAnsi="Times New Roman" w:cs="Times New Roman"/>
          <w:position w:val="-10"/>
          <w:sz w:val="28"/>
          <w:szCs w:val="28"/>
        </w:rPr>
        <w:object w:dxaOrig="1960" w:dyaOrig="320">
          <v:shape id="_x0000_i1030" type="#_x0000_t75" style="width:111pt;height:18pt" o:ole="">
            <v:imagedata r:id="rId20" o:title=""/>
          </v:shape>
          <o:OLEObject Type="Embed" ProgID="Equation.3" ShapeID="_x0000_i1030" DrawAspect="Content" ObjectID="_1684846578" r:id="rId21"/>
        </w:object>
      </w:r>
    </w:p>
    <w:p w:rsidR="00461DF6" w:rsidRDefault="00461DF6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c) 7(x + 1) + 12x ≥ 7x – 1 </w:t>
      </w:r>
    </w:p>
    <w:p w:rsidR="00461DF6" w:rsidRPr="00461DF6" w:rsidRDefault="00461DF6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Pr="00461DF6">
        <w:rPr>
          <w:rFonts w:ascii="Times New Roman" w:hAnsi="Times New Roman" w:cs="Times New Roman"/>
          <w:sz w:val="28"/>
          <w:szCs w:val="28"/>
        </w:rPr>
        <w:t>4(x – 1) – 2x + 1 &gt; 0</w:t>
      </w:r>
    </w:p>
    <w:p w:rsidR="009E2721" w:rsidRPr="00461DF6" w:rsidRDefault="00FF078D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</w:p>
    <w:p w:rsidR="00E858CB" w:rsidRPr="00461DF6" w:rsidRDefault="00B6454B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E858CB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E858CB" w:rsidRPr="00461DF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120" w:dyaOrig="620">
          <v:shape id="_x0000_i1031" type="#_x0000_t75" style="width:105.75pt;height:30.75pt" o:ole="">
            <v:imagedata r:id="rId22" o:title=""/>
          </v:shape>
          <o:OLEObject Type="Embed" ProgID="Equation.DSMT4" ShapeID="_x0000_i1031" DrawAspect="Content" ObjectID="_1684846579" r:id="rId23"/>
        </w:object>
      </w:r>
      <w:r w:rsidR="00E858CB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EA49A0" w:rsidRPr="00461DF6" w:rsidRDefault="00B6454B" w:rsidP="00B6454B">
      <w:pPr>
        <w:spacing w:line="360" w:lineRule="auto"/>
        <w:ind w:left="284"/>
        <w:jc w:val="both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E858CB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)  </w:t>
      </w:r>
      <w:r w:rsidR="00E009F3" w:rsidRPr="00461DF6">
        <w:rPr>
          <w:rFonts w:ascii="Times New Roman" w:hAnsi="Times New Roman" w:cs="Times New Roman"/>
          <w:position w:val="-24"/>
          <w:sz w:val="28"/>
          <w:szCs w:val="28"/>
        </w:rPr>
        <w:object w:dxaOrig="2380" w:dyaOrig="620">
          <v:shape id="_x0000_i1032" type="#_x0000_t75" style="width:119.25pt;height:31.5pt" o:ole="" fillcolor="window">
            <v:imagedata r:id="rId24" o:title=""/>
          </v:shape>
          <o:OLEObject Type="Embed" ProgID="Equation.3" ShapeID="_x0000_i1032" DrawAspect="Content" ObjectID="_1684846580" r:id="rId25"/>
        </w:object>
      </w:r>
    </w:p>
    <w:p w:rsidR="00331933" w:rsidRPr="00461DF6" w:rsidRDefault="00B6454B" w:rsidP="00B6454B">
      <w:pPr>
        <w:spacing w:line="360" w:lineRule="auto"/>
        <w:ind w:left="284"/>
        <w:jc w:val="both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E858CB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)  </w:t>
      </w:r>
      <w:r w:rsidR="00E009F3" w:rsidRPr="00461DF6">
        <w:rPr>
          <w:rFonts w:ascii="Times New Roman" w:hAnsi="Times New Roman" w:cs="Times New Roman"/>
          <w:position w:val="-24"/>
          <w:sz w:val="28"/>
          <w:szCs w:val="28"/>
        </w:rPr>
        <w:object w:dxaOrig="2480" w:dyaOrig="620">
          <v:shape id="_x0000_i1033" type="#_x0000_t75" style="width:124.5pt;height:31.5pt" o:ole="" fillcolor="window">
            <v:imagedata r:id="rId26" o:title=""/>
          </v:shape>
          <o:OLEObject Type="Embed" ProgID="Equation.3" ShapeID="_x0000_i1033" DrawAspect="Content" ObjectID="_1684846581" r:id="rId27"/>
        </w:object>
      </w:r>
    </w:p>
    <w:p w:rsidR="00D40177" w:rsidRPr="00461DF6" w:rsidRDefault="00B6454B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D40177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E858CB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x-4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2x+1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x+4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</w:p>
    <w:p w:rsidR="00E858CB" w:rsidRPr="00461DF6" w:rsidRDefault="00E858CB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B6454B" w:rsidRDefault="00702D05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4B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B6454B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FF078D" w:rsidRPr="00B6454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64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CDA" w:rsidRP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3m. </w:t>
      </w:r>
      <w:proofErr w:type="spellStart"/>
      <w:proofErr w:type="gramStart"/>
      <w:r w:rsidR="00001CDA" w:rsidRPr="003F5141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3m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4m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36</w:t>
      </w:r>
      <w:r w:rsidR="00001CDA" w:rsidRPr="003F5141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034" type="#_x0000_t75" style="width:18.75pt;height:17.25pt" o:ole="">
            <v:imagedata r:id="rId28" o:title=""/>
          </v:shape>
          <o:OLEObject Type="Embed" ProgID="Equation.3" ShapeID="_x0000_i1034" DrawAspect="Content" ObjectID="_1684846582" r:id="rId29"/>
        </w:object>
      </w:r>
      <w:r w:rsidR="00001CDA" w:rsidRPr="003F5141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01CDA" w:rsidRPr="003F514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3F04" w:rsidRP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xe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ôtô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tốc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50km/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giờ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rồi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quay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tốc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chậm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hơn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lúc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10km/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giờ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mất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giờ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phút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chiều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dài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quãng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AB</w:t>
      </w:r>
    </w:p>
    <w:p w:rsidR="00543F04" w:rsidRPr="003F5141" w:rsidRDefault="003F5141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50km/h,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10km/h.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543F04" w:rsidRPr="003F5141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543F04" w:rsidRPr="003F5141">
        <w:rPr>
          <w:rFonts w:ascii="Times New Roman" w:hAnsi="Times New Roman" w:cs="Times New Roman"/>
          <w:sz w:val="28"/>
          <w:szCs w:val="28"/>
        </w:rPr>
        <w:t>.</w:t>
      </w:r>
    </w:p>
    <w:p w:rsidR="00A377AD" w:rsidRPr="003F5141" w:rsidRDefault="003F5141" w:rsidP="003F5141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514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Lạt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50km/h.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, ô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10km/h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95981" w:rsidRPr="003F514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Lạt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2D05" w:rsidRPr="00E95981" w:rsidRDefault="00702D05" w:rsidP="00B6454B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54B" w:rsidRPr="00B6454B" w:rsidRDefault="00702D05" w:rsidP="00B645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54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lastRenderedPageBreak/>
        <w:t>Bài 4</w:t>
      </w:r>
      <w:r w:rsidR="00FF078D" w:rsidRPr="00B6454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  <w:r w:rsidRPr="00B6454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</w:t>
      </w:r>
      <w:proofErr w:type="spellStart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>Toán</w:t>
      </w:r>
      <w:proofErr w:type="spellEnd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>tế</w:t>
      </w:r>
      <w:proofErr w:type="spellEnd"/>
    </w:p>
    <w:p w:rsidR="0084005D" w:rsidRPr="00E95981" w:rsidRDefault="0084005D" w:rsidP="003F5141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598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CDC4B3E" wp14:editId="5A3F7AF7">
            <wp:simplePos x="0" y="0"/>
            <wp:positionH relativeFrom="column">
              <wp:posOffset>4162425</wp:posOffset>
            </wp:positionH>
            <wp:positionV relativeFrom="paragraph">
              <wp:posOffset>45720</wp:posOffset>
            </wp:positionV>
            <wp:extent cx="210502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502" y="21257"/>
                <wp:lineTo x="2150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54B">
        <w:rPr>
          <w:rFonts w:ascii="Times New Roman" w:hAnsi="Times New Roman" w:cs="Times New Roman"/>
          <w:b/>
          <w:spacing w:val="20"/>
          <w:sz w:val="28"/>
          <w:szCs w:val="28"/>
        </w:rPr>
        <w:t>1</w:t>
      </w:r>
      <w:r w:rsidR="00A377AD" w:rsidRPr="00E95981">
        <w:rPr>
          <w:rFonts w:ascii="Times New Roman" w:hAnsi="Times New Roman" w:cs="Times New Roman"/>
          <w:b/>
          <w:spacing w:val="20"/>
          <w:sz w:val="28"/>
          <w:szCs w:val="28"/>
        </w:rPr>
        <w:t>)</w:t>
      </w:r>
      <w:r w:rsidR="00A377AD" w:rsidRPr="00E959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70m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10m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2m</w:t>
      </w:r>
      <w:proofErr w:type="gramStart"/>
      <w:r w:rsidRPr="00E95981">
        <w:rPr>
          <w:rFonts w:ascii="Times New Roman" w:hAnsi="Times New Roman" w:cs="Times New Roman"/>
          <w:sz w:val="28"/>
          <w:szCs w:val="28"/>
        </w:rPr>
        <w:t>?Hỏi</w:t>
      </w:r>
      <w:proofErr w:type="gram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70m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>?</w:t>
      </w:r>
    </w:p>
    <w:p w:rsidR="00A377AD" w:rsidRPr="00E95981" w:rsidRDefault="00A377AD" w:rsidP="00B6454B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A377AD" w:rsidRPr="00E95981" w:rsidRDefault="00A377AD" w:rsidP="00B6454B">
      <w:pPr>
        <w:tabs>
          <w:tab w:val="left" w:pos="45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005D" w:rsidRPr="00E95981" w:rsidRDefault="00B6454B" w:rsidP="00B6454B">
      <w:pPr>
        <w:pStyle w:val="NoSpacing"/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</w:t>
      </w:r>
      <w:r w:rsidR="00B40B30" w:rsidRPr="00E95981">
        <w:rPr>
          <w:rFonts w:cs="Times New Roman"/>
          <w:b/>
          <w:szCs w:val="28"/>
        </w:rPr>
        <w:t>)</w:t>
      </w:r>
      <w:r w:rsidR="00B40B30" w:rsidRPr="00E95981">
        <w:rPr>
          <w:rFonts w:cs="Times New Roman"/>
          <w:szCs w:val="28"/>
        </w:rPr>
        <w:t xml:space="preserve">  </w:t>
      </w:r>
      <w:proofErr w:type="spellStart"/>
      <w:r w:rsidR="0084005D" w:rsidRPr="00E95981">
        <w:rPr>
          <w:rFonts w:cs="Times New Roman"/>
          <w:szCs w:val="28"/>
        </w:rPr>
        <w:t>Tính</w:t>
      </w:r>
      <w:proofErr w:type="spellEnd"/>
      <w:r w:rsidR="0084005D" w:rsidRPr="00E95981">
        <w:rPr>
          <w:rFonts w:cs="Times New Roman"/>
          <w:szCs w:val="28"/>
        </w:rPr>
        <w:t xml:space="preserve"> </w:t>
      </w:r>
      <w:proofErr w:type="spellStart"/>
      <w:r w:rsidR="0084005D" w:rsidRPr="00E95981">
        <w:rPr>
          <w:rFonts w:cs="Times New Roman"/>
          <w:szCs w:val="28"/>
        </w:rPr>
        <w:t>chiều</w:t>
      </w:r>
      <w:proofErr w:type="spellEnd"/>
      <w:r w:rsidR="0084005D" w:rsidRPr="00E95981">
        <w:rPr>
          <w:rFonts w:cs="Times New Roman"/>
          <w:szCs w:val="28"/>
        </w:rPr>
        <w:t xml:space="preserve"> </w:t>
      </w:r>
      <w:proofErr w:type="spellStart"/>
      <w:r w:rsidR="0084005D" w:rsidRPr="00E95981">
        <w:rPr>
          <w:rFonts w:cs="Times New Roman"/>
          <w:szCs w:val="28"/>
        </w:rPr>
        <w:t>rộng</w:t>
      </w:r>
      <w:proofErr w:type="spellEnd"/>
      <w:r w:rsidR="0084005D" w:rsidRPr="00E95981">
        <w:rPr>
          <w:rFonts w:cs="Times New Roman"/>
          <w:szCs w:val="28"/>
        </w:rPr>
        <w:t xml:space="preserve"> AB </w:t>
      </w:r>
      <w:proofErr w:type="spellStart"/>
      <w:r w:rsidR="0084005D" w:rsidRPr="00E95981">
        <w:rPr>
          <w:rFonts w:cs="Times New Roman"/>
          <w:szCs w:val="28"/>
        </w:rPr>
        <w:t>của</w:t>
      </w:r>
      <w:proofErr w:type="spellEnd"/>
      <w:r w:rsidR="0084005D" w:rsidRPr="00E95981">
        <w:rPr>
          <w:rFonts w:cs="Times New Roman"/>
          <w:szCs w:val="28"/>
        </w:rPr>
        <w:t xml:space="preserve"> </w:t>
      </w:r>
      <w:proofErr w:type="spellStart"/>
      <w:r w:rsidR="0084005D" w:rsidRPr="00E95981">
        <w:rPr>
          <w:rFonts w:cs="Times New Roman"/>
          <w:szCs w:val="28"/>
        </w:rPr>
        <w:t>khúc</w:t>
      </w:r>
      <w:proofErr w:type="spellEnd"/>
      <w:r w:rsidR="0084005D" w:rsidRPr="00E95981">
        <w:rPr>
          <w:rFonts w:cs="Times New Roman"/>
          <w:szCs w:val="28"/>
        </w:rPr>
        <w:t xml:space="preserve"> </w:t>
      </w:r>
      <w:proofErr w:type="spellStart"/>
      <w:r w:rsidR="0084005D" w:rsidRPr="00E95981">
        <w:rPr>
          <w:rFonts w:cs="Times New Roman"/>
          <w:szCs w:val="28"/>
        </w:rPr>
        <w:t>sông</w:t>
      </w:r>
      <w:proofErr w:type="spellEnd"/>
      <w:r w:rsidR="0084005D" w:rsidRPr="00E95981">
        <w:rPr>
          <w:rFonts w:cs="Times New Roman"/>
          <w:szCs w:val="28"/>
        </w:rPr>
        <w:t xml:space="preserve"> </w:t>
      </w:r>
      <w:proofErr w:type="spellStart"/>
      <w:r w:rsidR="0084005D" w:rsidRPr="00E95981">
        <w:rPr>
          <w:rFonts w:cs="Times New Roman"/>
          <w:szCs w:val="28"/>
        </w:rPr>
        <w:t>như</w:t>
      </w:r>
      <w:proofErr w:type="spellEnd"/>
      <w:r w:rsidR="0084005D" w:rsidRPr="00E95981">
        <w:rPr>
          <w:rFonts w:cs="Times New Roman"/>
          <w:szCs w:val="28"/>
        </w:rPr>
        <w:t xml:space="preserve"> </w:t>
      </w:r>
      <w:proofErr w:type="spellStart"/>
      <w:r w:rsidR="0084005D" w:rsidRPr="00E95981">
        <w:rPr>
          <w:rFonts w:cs="Times New Roman"/>
          <w:szCs w:val="28"/>
        </w:rPr>
        <w:t>hình</w:t>
      </w:r>
      <w:proofErr w:type="spellEnd"/>
      <w:r w:rsidR="0084005D" w:rsidRPr="00E95981">
        <w:rPr>
          <w:rFonts w:cs="Times New Roman"/>
          <w:szCs w:val="28"/>
        </w:rPr>
        <w:t xml:space="preserve"> </w:t>
      </w:r>
      <w:proofErr w:type="spellStart"/>
      <w:r w:rsidR="0084005D" w:rsidRPr="00E95981">
        <w:rPr>
          <w:rFonts w:cs="Times New Roman"/>
          <w:szCs w:val="28"/>
        </w:rPr>
        <w:t>vẽ</w:t>
      </w:r>
      <w:proofErr w:type="spellEnd"/>
      <w:r w:rsidR="0084005D" w:rsidRPr="00E95981">
        <w:rPr>
          <w:rFonts w:cs="Times New Roman"/>
          <w:szCs w:val="28"/>
        </w:rPr>
        <w:t xml:space="preserve"> </w:t>
      </w:r>
    </w:p>
    <w:p w:rsidR="0084005D" w:rsidRPr="00E95981" w:rsidRDefault="0084005D" w:rsidP="00B6454B">
      <w:pPr>
        <w:pStyle w:val="NoSpacing"/>
        <w:spacing w:line="360" w:lineRule="auto"/>
        <w:jc w:val="both"/>
        <w:rPr>
          <w:rFonts w:cs="Times New Roman"/>
          <w:szCs w:val="28"/>
        </w:rPr>
      </w:pPr>
      <w:r w:rsidRPr="00E95981">
        <w:rPr>
          <w:rFonts w:cs="Times New Roman"/>
          <w:noProof/>
          <w:szCs w:val="28"/>
        </w:rPr>
        <w:drawing>
          <wp:inline distT="0" distB="0" distL="0" distR="0" wp14:anchorId="5C3C5A20" wp14:editId="125A5D16">
            <wp:extent cx="2740074" cy="1554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26" cy="155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41" w:rsidRDefault="009F77F1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98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6780711" wp14:editId="75B402B2">
            <wp:simplePos x="0" y="0"/>
            <wp:positionH relativeFrom="column">
              <wp:posOffset>3733800</wp:posOffset>
            </wp:positionH>
            <wp:positionV relativeFrom="paragraph">
              <wp:posOffset>36830</wp:posOffset>
            </wp:positionV>
            <wp:extent cx="2228850" cy="14001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54B">
        <w:rPr>
          <w:rFonts w:ascii="Times New Roman" w:hAnsi="Times New Roman" w:cs="Times New Roman"/>
          <w:b/>
          <w:sz w:val="28"/>
          <w:szCs w:val="28"/>
        </w:rPr>
        <w:t>3</w:t>
      </w:r>
      <w:r w:rsidR="00D808CF" w:rsidRPr="00E95981">
        <w:rPr>
          <w:rFonts w:ascii="Times New Roman" w:hAnsi="Times New Roman" w:cs="Times New Roman"/>
          <w:b/>
          <w:sz w:val="28"/>
          <w:szCs w:val="28"/>
        </w:rPr>
        <w:t>)</w:t>
      </w:r>
      <w:r w:rsidR="00D808CF" w:rsidRPr="00E959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08CF" w:rsidRPr="00E9598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proofErr w:type="gram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cắm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cọc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DH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13 m .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cọc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CH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3m .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08CF" w:rsidRPr="00E959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.(</w:t>
      </w:r>
      <w:proofErr w:type="gram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cọc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1,5 m)</w:t>
      </w:r>
    </w:p>
    <w:p w:rsid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05D" w:rsidRPr="003F5141" w:rsidRDefault="0084005D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98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4219AAD" wp14:editId="2837B4CB">
            <wp:simplePos x="0" y="0"/>
            <wp:positionH relativeFrom="column">
              <wp:posOffset>4229100</wp:posOffset>
            </wp:positionH>
            <wp:positionV relativeFrom="paragraph">
              <wp:posOffset>27305</wp:posOffset>
            </wp:positionV>
            <wp:extent cx="2152650" cy="1654810"/>
            <wp:effectExtent l="0" t="0" r="0" b="254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54B">
        <w:rPr>
          <w:rFonts w:ascii="Times New Roman" w:hAnsi="Times New Roman" w:cs="Times New Roman"/>
          <w:b/>
          <w:sz w:val="28"/>
          <w:szCs w:val="28"/>
        </w:rPr>
        <w:t>4</w:t>
      </w:r>
      <w:r w:rsidR="00461DF6" w:rsidRPr="00E95981">
        <w:rPr>
          <w:rFonts w:ascii="Times New Roman" w:hAnsi="Times New Roman" w:cs="Times New Roman"/>
          <w:b/>
          <w:sz w:val="28"/>
          <w:szCs w:val="28"/>
        </w:rPr>
        <w:t>)</w:t>
      </w:r>
      <w:r w:rsidR="00461DF6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tháp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Vĩnh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Phúc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mặt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đất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dài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BM = 20m.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thời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cột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sắt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1,65m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cắm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góc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mặt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đất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FN = </w:t>
      </w:r>
      <w:r w:rsidRPr="00E95981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5" type="#_x0000_t75" style="width:15.75pt;height:30.75pt" o:ole="">
            <v:imagedata r:id="rId34" o:title=""/>
          </v:shape>
          <o:OLEObject Type="Embed" ProgID="Equation.3" ShapeID="_x0000_i1035" DrawAspect="Content" ObjectID="_1684846583" r:id="rId35"/>
        </w:object>
      </w:r>
      <w:r w:rsidRPr="00E95981">
        <w:rPr>
          <w:rFonts w:ascii="Times New Roman" w:hAnsi="Times New Roman" w:cs="Times New Roman"/>
          <w:sz w:val="28"/>
          <w:szCs w:val="28"/>
        </w:rPr>
        <w:t xml:space="preserve">BM.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chiều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tháp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>?</w:t>
      </w:r>
      <w:r w:rsidRPr="00E9598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B40B30" w:rsidRPr="00461DF6" w:rsidRDefault="00E45161" w:rsidP="00B6454B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DF6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lastRenderedPageBreak/>
        <w:t>Bài 5</w:t>
      </w:r>
      <w:r w:rsidR="00B6454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 Hình học</w:t>
      </w:r>
    </w:p>
    <w:p w:rsidR="00785ABA" w:rsidRPr="00461DF6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61DF6" w:rsidRPr="00461DF6">
        <w:rPr>
          <w:rFonts w:ascii="Times New Roman" w:hAnsi="Times New Roman" w:cs="Times New Roman"/>
          <w:b/>
          <w:sz w:val="28"/>
          <w:szCs w:val="28"/>
        </w:rPr>
        <w:t>)</w:t>
      </w:r>
      <w:r w:rsid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785ABA" w:rsidRPr="00461DF6">
        <w:rPr>
          <w:rFonts w:ascii="Times New Roman" w:hAnsi="Times New Roman" w:cs="Times New Roman"/>
          <w:sz w:val="28"/>
          <w:szCs w:val="28"/>
        </w:rPr>
        <w:t xml:space="preserve">Cho ∆ABC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A (AB &lt; AC)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AH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ABA" w:rsidRPr="003F5141" w:rsidRDefault="003F5141" w:rsidP="003F51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Chứng minh </w:t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BHA </w:t>
      </w:r>
      <w:r w:rsidR="00785ABA" w:rsidRPr="003F5141">
        <w:rPr>
          <w:rFonts w:ascii="Cambria Math" w:eastAsia="AR ADGothicJP Medium" w:hAnsi="Cambria Math" w:cs="Cambria Math"/>
          <w:sz w:val="28"/>
          <w:szCs w:val="28"/>
        </w:rPr>
        <w:t>∽</w:t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BAC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dạng</w:t>
      </w:r>
      <w:proofErr w:type="spellEnd"/>
    </w:p>
    <w:p w:rsidR="00785ABA" w:rsidRPr="003F5141" w:rsidRDefault="003F5141" w:rsidP="003F514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Vẽ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HE </w:t>
      </w:r>
      <w:r w:rsidR="00785ABA" w:rsidRPr="003F5141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E"/>
      </w:r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AB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E, HF </w:t>
      </w:r>
      <w:r w:rsidR="00785ABA" w:rsidRPr="003F5141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E"/>
      </w:r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AC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F.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minh: AE.AB = AF.AC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5ABA" w:rsidRPr="003F5141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44"/>
      </w:r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AEF </w:t>
      </w:r>
      <w:r w:rsidR="00785ABA" w:rsidRPr="003F5141">
        <w:rPr>
          <w:rFonts w:ascii="Cambria Math" w:eastAsia="AR ADGothicJP Medium" w:hAnsi="Cambria Math" w:cs="Cambria Math"/>
          <w:sz w:val="28"/>
          <w:szCs w:val="28"/>
        </w:rPr>
        <w:t>∽</w:t>
      </w:r>
      <w:r w:rsidR="00785ABA" w:rsidRPr="003F5141">
        <w:rPr>
          <w:rFonts w:ascii="Times New Roman" w:eastAsia="AR ADGothicJP Medium" w:hAnsi="Times New Roman" w:cs="Times New Roman"/>
          <w:sz w:val="28"/>
          <w:szCs w:val="28"/>
        </w:rPr>
        <w:t xml:space="preserve"> </w:t>
      </w:r>
      <w:r w:rsidR="00785ABA" w:rsidRPr="003F5141">
        <w:rPr>
          <w:rFonts w:ascii="Times New Roman" w:eastAsia="AR ADGothicJP Medium" w:hAnsi="Times New Roman" w:cs="Times New Roman"/>
          <w:sz w:val="28"/>
          <w:szCs w:val="28"/>
        </w:rPr>
        <w:sym w:font="Symbol" w:char="F044"/>
      </w:r>
      <w:r w:rsidR="00785ABA" w:rsidRPr="003F5141">
        <w:rPr>
          <w:rFonts w:ascii="Times New Roman" w:eastAsia="AR ADGothicJP Medium" w:hAnsi="Times New Roman" w:cs="Times New Roman"/>
          <w:sz w:val="28"/>
          <w:szCs w:val="28"/>
        </w:rPr>
        <w:t>ACB</w:t>
      </w:r>
    </w:p>
    <w:p w:rsidR="00785ABA" w:rsidRPr="003F5141" w:rsidRDefault="003F5141" w:rsidP="003F514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c)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Kẻ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tuyến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BM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cắt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HE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N.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 N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HE.</w:t>
      </w:r>
    </w:p>
    <w:p w:rsid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61DF6" w:rsidRPr="00461DF6">
        <w:rPr>
          <w:rFonts w:ascii="Times New Roman" w:hAnsi="Times New Roman" w:cs="Times New Roman"/>
          <w:b/>
          <w:sz w:val="28"/>
          <w:szCs w:val="28"/>
        </w:rPr>
        <w:t>)</w:t>
      </w:r>
      <w:r w:rsid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 xml:space="preserve">Cho </w:t>
      </w:r>
      <w:r w:rsidR="00F0032D" w:rsidRPr="00461DF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80" w:dyaOrig="279">
          <v:shape id="_x0000_i1036" type="#_x0000_t75" style="width:33.75pt;height:14.25pt" o:ole="">
            <v:imagedata r:id="rId36" o:title=""/>
          </v:shape>
          <o:OLEObject Type="Embed" ProgID="Equation.DSMT4" ShapeID="_x0000_i1036" DrawAspect="Content" ObjectID="_1684846584" r:id="rId37"/>
        </w:object>
      </w:r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H</w:t>
      </w:r>
      <w:proofErr w:type="gramStart"/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gramEnd"/>
      <w:r w:rsidR="00F0032D" w:rsidRPr="00461DF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980" w:dyaOrig="279">
          <v:shape id="_x0000_i1037" type="#_x0000_t75" style="width:48.75pt;height:14.25pt" o:ole="">
            <v:imagedata r:id="rId38" o:title=""/>
          </v:shape>
          <o:OLEObject Type="Embed" ProgID="Equation.DSMT4" ShapeID="_x0000_i1037" DrawAspect="Content" ObjectID="_1684846585" r:id="rId39"/>
        </w:object>
      </w:r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>, đường cao AH</w:t>
      </w:r>
      <w:r w:rsidR="00F0032D" w:rsidRPr="00461DF6">
        <w:rPr>
          <w:rFonts w:ascii="Times New Roman" w:hAnsi="Times New Roman" w:cs="Times New Roman"/>
          <w:sz w:val="28"/>
          <w:szCs w:val="28"/>
        </w:rPr>
        <w:t>.</w:t>
      </w:r>
    </w:p>
    <w:p w:rsid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minh tam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HBA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F0032D" w:rsidRPr="00461DF6">
        <w:rPr>
          <w:rFonts w:ascii="Times New Roman" w:hAnsi="Times New Roman" w:cs="Times New Roman"/>
          <w:position w:val="-6"/>
          <w:sz w:val="28"/>
          <w:szCs w:val="28"/>
        </w:rPr>
        <w:t>.</w:t>
      </w:r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F0032D" w:rsidRPr="00461DF6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F0032D" w:rsidRPr="00461DF6">
        <w:rPr>
          <w:rFonts w:ascii="Times New Roman" w:hAnsi="Times New Roman" w:cs="Times New Roman"/>
          <w:sz w:val="28"/>
          <w:szCs w:val="28"/>
        </w:rPr>
        <w:t xml:space="preserve">Qua B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AH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minh </w:t>
      </w:r>
      <w:r w:rsidR="00F0032D" w:rsidRPr="00461DF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760" w:dyaOrig="279">
          <v:shape id="_x0000_i1042" type="#_x0000_t75" style="width:87.75pt;height:14.25pt" o:ole="">
            <v:imagedata r:id="rId40" o:title=""/>
          </v:shape>
          <o:OLEObject Type="Embed" ProgID="Equation.DSMT4" ShapeID="_x0000_i1042" DrawAspect="Content" ObjectID="_1684846586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minh </w:t>
      </w:r>
      <w:r w:rsidR="00F0032D" w:rsidRPr="00461DF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440" w:dyaOrig="320">
          <v:shape id="_x0000_i1043" type="#_x0000_t75" style="width:1in;height:15.75pt" o:ole="">
            <v:imagedata r:id="rId42" o:title=""/>
          </v:shape>
          <o:OLEObject Type="Embed" ProgID="Equation.DSMT4" ShapeID="_x0000_i1043" DrawAspect="Content" ObjectID="_1684846587" r:id="rId43"/>
        </w:object>
      </w:r>
    </w:p>
    <w:p w:rsid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61DF6" w:rsidRPr="00461DF6">
        <w:rPr>
          <w:rFonts w:ascii="Times New Roman" w:hAnsi="Times New Roman" w:cs="Times New Roman"/>
          <w:b/>
          <w:sz w:val="28"/>
          <w:szCs w:val="28"/>
        </w:rPr>
        <w:t>)</w:t>
      </w:r>
      <w:r w:rsid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8A3AF4" w:rsidRPr="00461DF6">
        <w:rPr>
          <w:rFonts w:ascii="Times New Roman" w:hAnsi="Times New Roman" w:cs="Times New Roman"/>
          <w:sz w:val="28"/>
          <w:szCs w:val="28"/>
        </w:rPr>
        <w:t xml:space="preserve">Cho tam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A </w:t>
      </w:r>
      <w:proofErr w:type="gramStart"/>
      <w:r w:rsidR="008A3AF4" w:rsidRPr="00461DF6">
        <w:rPr>
          <w:rFonts w:ascii="Times New Roman" w:hAnsi="Times New Roman" w:cs="Times New Roman"/>
          <w:sz w:val="28"/>
          <w:szCs w:val="28"/>
        </w:rPr>
        <w:t>( AB</w:t>
      </w:r>
      <w:proofErr w:type="gram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&lt; AC),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AH. </w:t>
      </w:r>
      <w:proofErr w:type="spellStart"/>
      <w:proofErr w:type="gramStart"/>
      <w:r w:rsidR="008A3AF4" w:rsidRPr="00461DF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HM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M.</w:t>
      </w:r>
      <w:proofErr w:type="spellEnd"/>
      <w:proofErr w:type="gramEnd"/>
    </w:p>
    <w:p w:rsid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minh </w:t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0044"/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AHC ~ </w:t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0044"/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t>B</w:t>
      </w:r>
      <w:r w:rsidR="00950095" w:rsidRPr="003F5141">
        <w:rPr>
          <w:rFonts w:ascii="Times New Roman" w:hAnsi="Times New Roman" w:cs="Times New Roman"/>
          <w:sz w:val="28"/>
          <w:szCs w:val="28"/>
          <w:lang w:val="pt-BR"/>
        </w:rPr>
        <w:t>HA</w:t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 và viết các tỷ số đồng dạng</w:t>
      </w:r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minh </w:t>
      </w:r>
      <w:r w:rsidR="00BD7128" w:rsidRPr="003F5141">
        <w:rPr>
          <w:rFonts w:ascii="Times New Roman" w:hAnsi="Times New Roman" w:cs="Times New Roman"/>
          <w:sz w:val="28"/>
          <w:szCs w:val="28"/>
        </w:rPr>
        <w:t xml:space="preserve">AM. BC = HB. AC </w:t>
      </w:r>
    </w:p>
    <w:p w:rsidR="008A3AF4" w:rsidRP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t xml:space="preserve">c) </w:t>
      </w:r>
      <w:r w:rsidR="008A3AF4" w:rsidRPr="003F5141">
        <w:rPr>
          <w:rFonts w:ascii="Times New Roman" w:hAnsi="Times New Roman" w:cs="Times New Roman"/>
          <w:sz w:val="28"/>
          <w:szCs w:val="28"/>
        </w:rPr>
        <w:t xml:space="preserve">Qua A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HM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minh:</w:t>
      </w:r>
      <w:r w:rsidR="00BD7128" w:rsidRPr="003F5141">
        <w:rPr>
          <w:rFonts w:ascii="Times New Roman" w:hAnsi="Times New Roman" w:cs="Times New Roman"/>
          <w:sz w:val="28"/>
          <w:szCs w:val="28"/>
        </w:rPr>
        <w:t xml:space="preserve"> </w:t>
      </w:r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HMN </w:t>
      </w:r>
      <w:r w:rsidR="00BD7128" w:rsidRPr="003F5141">
        <w:rPr>
          <w:rFonts w:ascii="Cambria Math" w:eastAsia="AR ADGothicJP Medium" w:hAnsi="Cambria Math" w:cs="Cambria Math"/>
          <w:sz w:val="28"/>
          <w:szCs w:val="28"/>
        </w:rPr>
        <w:t>∽</w:t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HCI </w:t>
      </w:r>
    </w:p>
    <w:p w:rsid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4</w:t>
      </w:r>
      <w:r w:rsidR="00461DF6" w:rsidRPr="00461DF6">
        <w:rPr>
          <w:rFonts w:ascii="Times New Roman" w:hAnsi="Times New Roman" w:cs="Times New Roman"/>
          <w:b/>
          <w:sz w:val="28"/>
          <w:szCs w:val="28"/>
        </w:rPr>
        <w:t>)</w:t>
      </w:r>
      <w:r w:rsid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BD7128" w:rsidRPr="00461DF6">
        <w:rPr>
          <w:rFonts w:ascii="Times New Roman" w:hAnsi="Times New Roman" w:cs="Times New Roman"/>
          <w:sz w:val="28"/>
          <w:szCs w:val="28"/>
        </w:rPr>
        <w:t xml:space="preserve">Cho tam </w:t>
      </w:r>
      <w:proofErr w:type="spellStart"/>
      <w:r w:rsidR="00BD7128" w:rsidRPr="00461D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BD7128" w:rsidRPr="00461DF6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="00BD7128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BD7128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28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BD7128" w:rsidRPr="00461DF6">
        <w:rPr>
          <w:rFonts w:ascii="Times New Roman" w:hAnsi="Times New Roman" w:cs="Times New Roman"/>
          <w:sz w:val="28"/>
          <w:szCs w:val="28"/>
        </w:rPr>
        <w:t xml:space="preserve"> A (AB&lt;AC) </w:t>
      </w:r>
      <w:proofErr w:type="spellStart"/>
      <w:r w:rsidR="00BD7128" w:rsidRPr="00461D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D7128" w:rsidRPr="00461DF6">
        <w:rPr>
          <w:rFonts w:ascii="Times New Roman" w:hAnsi="Times New Roman" w:cs="Times New Roman"/>
          <w:sz w:val="28"/>
          <w:szCs w:val="28"/>
        </w:rPr>
        <w:t xml:space="preserve"> A</w:t>
      </w:r>
      <w:r w:rsidR="003F5141">
        <w:rPr>
          <w:rFonts w:ascii="Times New Roman" w:hAnsi="Times New Roman" w:cs="Times New Roman"/>
          <w:sz w:val="28"/>
          <w:szCs w:val="28"/>
        </w:rPr>
        <w:t xml:space="preserve">H </w:t>
      </w:r>
      <w:proofErr w:type="spellStart"/>
      <w:r w:rsidR="003F51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F514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F51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F5141">
        <w:rPr>
          <w:rFonts w:ascii="Times New Roman" w:hAnsi="Times New Roman" w:cs="Times New Roman"/>
          <w:sz w:val="28"/>
          <w:szCs w:val="28"/>
        </w:rPr>
        <w:t xml:space="preserve">H </w:t>
      </w:r>
      <w:proofErr w:type="spellStart"/>
      <w:r w:rsidR="003F5141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14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3F5141">
        <w:rPr>
          <w:rFonts w:ascii="Times New Roman" w:hAnsi="Times New Roman" w:cs="Times New Roman"/>
          <w:sz w:val="28"/>
          <w:szCs w:val="28"/>
        </w:rPr>
        <w:t xml:space="preserve"> BC).</w:t>
      </w:r>
    </w:p>
    <w:p w:rsidR="003F5141" w:rsidRDefault="00BD7128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6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minh: </w:t>
      </w:r>
      <w:r w:rsidRPr="00461DF6">
        <w:rPr>
          <w:rFonts w:ascii="Times New Roman" w:hAnsi="Times New Roman" w:cs="Times New Roman"/>
          <w:position w:val="-10"/>
          <w:sz w:val="28"/>
          <w:szCs w:val="28"/>
        </w:rPr>
        <w:object w:dxaOrig="1740" w:dyaOrig="320">
          <v:shape id="_x0000_i1038" type="#_x0000_t75" style="width:87pt;height:15.75pt" o:ole="">
            <v:imagedata r:id="rId44" o:title=""/>
          </v:shape>
          <o:OLEObject Type="Embed" ProgID="Equation.DSMT4" ShapeID="_x0000_i1038" DrawAspect="Content" ObjectID="_1684846588" r:id="rId45"/>
        </w:object>
      </w:r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r w:rsidRPr="00461DF6">
        <w:rPr>
          <w:rFonts w:ascii="Times New Roman" w:hAnsi="Times New Roman" w:cs="Times New Roman"/>
          <w:sz w:val="28"/>
          <w:szCs w:val="28"/>
          <w:lang w:val="pt-BR"/>
        </w:rPr>
        <w:t>viết các tỷ số đồng dạng</w:t>
      </w:r>
      <w:r w:rsidRPr="00461DF6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="003F5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141" w:rsidRDefault="00BD7128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6">
        <w:rPr>
          <w:rFonts w:ascii="Times New Roman" w:hAnsi="Times New Roman" w:cs="Times New Roman"/>
          <w:sz w:val="28"/>
          <w:szCs w:val="28"/>
        </w:rPr>
        <w:t>b)</w:t>
      </w:r>
      <w:r w:rsidRPr="00461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DF6">
        <w:rPr>
          <w:rFonts w:ascii="Times New Roman" w:hAnsi="Times New Roman" w:cs="Times New Roman"/>
          <w:sz w:val="28"/>
          <w:szCs w:val="28"/>
        </w:rPr>
        <w:t xml:space="preserve">CD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ACB (D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AB). </w:t>
      </w:r>
      <w:proofErr w:type="spellStart"/>
      <w:proofErr w:type="gramStart"/>
      <w:r w:rsidRPr="00461DF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AH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CD.</w:t>
      </w:r>
      <w:proofErr w:type="gram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minh: </w:t>
      </w:r>
      <w:r w:rsidRPr="00461DF6">
        <w:rPr>
          <w:rFonts w:ascii="Times New Roman" w:hAnsi="Times New Roman" w:cs="Times New Roman"/>
          <w:position w:val="-6"/>
          <w:sz w:val="28"/>
          <w:szCs w:val="28"/>
        </w:rPr>
        <w:object w:dxaOrig="1740" w:dyaOrig="279">
          <v:shape id="_x0000_i1039" type="#_x0000_t75" style="width:87pt;height:14.25pt" o:ole="">
            <v:imagedata r:id="rId46" o:title=""/>
          </v:shape>
          <o:OLEObject Type="Embed" ProgID="Equation.DSMT4" ShapeID="_x0000_i1039" DrawAspect="Content" ObjectID="_1684846589" r:id="rId47"/>
        </w:object>
      </w:r>
      <w:r w:rsidR="003F5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28" w:rsidRPr="003F5141" w:rsidRDefault="00BD7128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6">
        <w:rPr>
          <w:rFonts w:ascii="Times New Roman" w:hAnsi="Times New Roman" w:cs="Times New Roman"/>
          <w:sz w:val="28"/>
          <w:szCs w:val="28"/>
        </w:rPr>
        <w:t xml:space="preserve">c) F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DF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CD. </w:t>
      </w:r>
      <w:proofErr w:type="spellStart"/>
      <w:r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61DF6">
        <w:rPr>
          <w:rFonts w:ascii="Times New Roman" w:hAnsi="Times New Roman" w:cs="Times New Roman"/>
          <w:sz w:val="28"/>
          <w:szCs w:val="28"/>
        </w:rPr>
        <w:t xml:space="preserve"> minh: </w:t>
      </w:r>
      <w:r w:rsidR="00242AD8" w:rsidRPr="00461DF6">
        <w:rPr>
          <w:rFonts w:ascii="Times New Roman" w:hAnsi="Times New Roman" w:cs="Times New Roman"/>
          <w:position w:val="-6"/>
          <w:sz w:val="28"/>
          <w:szCs w:val="28"/>
        </w:rPr>
        <w:object w:dxaOrig="1280" w:dyaOrig="340">
          <v:shape id="_x0000_i1040" type="#_x0000_t75" style="width:63.75pt;height:17.25pt" o:ole="">
            <v:imagedata r:id="rId48" o:title=""/>
          </v:shape>
          <o:OLEObject Type="Embed" ProgID="Equation.3" ShapeID="_x0000_i1040" DrawAspect="Content" ObjectID="_1684846590" r:id="rId49"/>
        </w:object>
      </w:r>
    </w:p>
    <w:p w:rsidR="00BD7128" w:rsidRPr="00461DF6" w:rsidRDefault="00BD7128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F5" w:rsidRPr="00461DF6" w:rsidRDefault="00017EF5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DF6" w:rsidRPr="00461DF6" w:rsidRDefault="00461DF6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1DF6" w:rsidRPr="00461DF6" w:rsidSect="00BF1C7F">
      <w:headerReference w:type="default" r:id="rId50"/>
      <w:pgSz w:w="12240" w:h="15840"/>
      <w:pgMar w:top="993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00" w:rsidRDefault="00CD2700" w:rsidP="00B95A5C">
      <w:r>
        <w:separator/>
      </w:r>
    </w:p>
  </w:endnote>
  <w:endnote w:type="continuationSeparator" w:id="0">
    <w:p w:rsidR="00CD2700" w:rsidRDefault="00CD2700" w:rsidP="00B9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ADGothicJP Medium">
    <w:altName w:val="MS Gothic"/>
    <w:charset w:val="80"/>
    <w:family w:val="modern"/>
    <w:pitch w:val="fixed"/>
    <w:sig w:usb0="00000000" w:usb1="38C76CFA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00" w:rsidRDefault="00CD2700" w:rsidP="00B95A5C">
      <w:r>
        <w:separator/>
      </w:r>
    </w:p>
  </w:footnote>
  <w:footnote w:type="continuationSeparator" w:id="0">
    <w:p w:rsidR="00CD2700" w:rsidRDefault="00CD2700" w:rsidP="00B9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5C" w:rsidRDefault="00B95A5C" w:rsidP="00B95A5C">
    <w:pPr>
      <w:pStyle w:val="Header"/>
      <w:rPr>
        <w:rFonts w:ascii="Times New Roman" w:hAnsi="Times New Roman" w:cs="Times New Roman"/>
      </w:rPr>
    </w:pPr>
    <w:r w:rsidRPr="009448A9">
      <w:rPr>
        <w:rFonts w:ascii="Times New Roman" w:hAnsi="Times New Roman" w:cs="Times New Roman"/>
      </w:rPr>
      <w:t>TRƯỜNG: THCS NGUYỄN VĂN BÉ</w:t>
    </w:r>
  </w:p>
  <w:p w:rsidR="00B95A5C" w:rsidRDefault="00B95A5C" w:rsidP="00B95A5C">
    <w:pPr>
      <w:pStyle w:val="Header"/>
      <w:rPr>
        <w:rFonts w:ascii="Times New Roman" w:hAnsi="Times New Roman" w:cs="Times New Roman"/>
      </w:rPr>
    </w:pPr>
  </w:p>
  <w:p w:rsidR="00B95A5C" w:rsidRPr="009448A9" w:rsidRDefault="00B95A5C" w:rsidP="00B95A5C">
    <w:pPr>
      <w:jc w:val="center"/>
      <w:rPr>
        <w:rFonts w:ascii="Times New Roman" w:hAnsi="Times New Roman" w:cs="Times New Roman"/>
        <w:b/>
        <w:sz w:val="28"/>
        <w:szCs w:val="28"/>
      </w:rPr>
    </w:pPr>
    <w:r w:rsidRPr="009448A9">
      <w:rPr>
        <w:rFonts w:ascii="Times New Roman" w:hAnsi="Times New Roman" w:cs="Times New Roman"/>
        <w:b/>
        <w:sz w:val="28"/>
        <w:szCs w:val="28"/>
      </w:rPr>
      <w:t>ÔN TẬP KIỂM TRA LẠI NH 2020 – 2021</w:t>
    </w:r>
  </w:p>
  <w:p w:rsidR="00B95A5C" w:rsidRPr="009448A9" w:rsidRDefault="00B95A5C" w:rsidP="00B95A5C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8"/>
        <w:szCs w:val="28"/>
      </w:rPr>
      <w:t>MÔN: TOÁN 8</w:t>
    </w:r>
  </w:p>
  <w:p w:rsidR="00B95A5C" w:rsidRDefault="00B95A5C" w:rsidP="00B95A5C">
    <w:pPr>
      <w:pStyle w:val="Header"/>
    </w:pPr>
  </w:p>
  <w:p w:rsidR="00B95A5C" w:rsidRDefault="00B95A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D8A"/>
    <w:multiLevelType w:val="hybridMultilevel"/>
    <w:tmpl w:val="6186AF02"/>
    <w:lvl w:ilvl="0" w:tplc="0B5C25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188D"/>
    <w:multiLevelType w:val="hybridMultilevel"/>
    <w:tmpl w:val="1A2C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4012D"/>
    <w:multiLevelType w:val="hybridMultilevel"/>
    <w:tmpl w:val="16921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7383"/>
    <w:multiLevelType w:val="hybridMultilevel"/>
    <w:tmpl w:val="4CA0EC96"/>
    <w:lvl w:ilvl="0" w:tplc="377ABC9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CC1AA8"/>
    <w:multiLevelType w:val="hybridMultilevel"/>
    <w:tmpl w:val="34585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545DB"/>
    <w:multiLevelType w:val="hybridMultilevel"/>
    <w:tmpl w:val="DAF8E6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F1EF0"/>
    <w:multiLevelType w:val="hybridMultilevel"/>
    <w:tmpl w:val="1304D4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21E8"/>
    <w:multiLevelType w:val="hybridMultilevel"/>
    <w:tmpl w:val="90663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A46C9"/>
    <w:multiLevelType w:val="hybridMultilevel"/>
    <w:tmpl w:val="AA6CA1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92ABF"/>
    <w:multiLevelType w:val="hybridMultilevel"/>
    <w:tmpl w:val="CB448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F28DD"/>
    <w:multiLevelType w:val="hybridMultilevel"/>
    <w:tmpl w:val="12B07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666C5"/>
    <w:multiLevelType w:val="hybridMultilevel"/>
    <w:tmpl w:val="FAF2C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14E30"/>
    <w:multiLevelType w:val="hybridMultilevel"/>
    <w:tmpl w:val="1A2C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7627E"/>
    <w:multiLevelType w:val="hybridMultilevel"/>
    <w:tmpl w:val="61964A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8A7DE3"/>
    <w:multiLevelType w:val="hybridMultilevel"/>
    <w:tmpl w:val="9FA4D0F8"/>
    <w:lvl w:ilvl="0" w:tplc="2EB899B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96813"/>
    <w:multiLevelType w:val="hybridMultilevel"/>
    <w:tmpl w:val="054A5464"/>
    <w:lvl w:ilvl="0" w:tplc="EC783934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4F5DA1"/>
    <w:multiLevelType w:val="hybridMultilevel"/>
    <w:tmpl w:val="0D2A5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92919"/>
    <w:multiLevelType w:val="hybridMultilevel"/>
    <w:tmpl w:val="F75C2B92"/>
    <w:lvl w:ilvl="0" w:tplc="27DEFA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91167"/>
    <w:multiLevelType w:val="hybridMultilevel"/>
    <w:tmpl w:val="A1CCB15C"/>
    <w:lvl w:ilvl="0" w:tplc="5E52DED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F1491E"/>
    <w:multiLevelType w:val="hybridMultilevel"/>
    <w:tmpl w:val="D5884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456D5"/>
    <w:multiLevelType w:val="hybridMultilevel"/>
    <w:tmpl w:val="C48E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D2374"/>
    <w:multiLevelType w:val="hybridMultilevel"/>
    <w:tmpl w:val="9BE2C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2248F"/>
    <w:multiLevelType w:val="hybridMultilevel"/>
    <w:tmpl w:val="1A2C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215D0"/>
    <w:multiLevelType w:val="hybridMultilevel"/>
    <w:tmpl w:val="5BF8BA16"/>
    <w:lvl w:ilvl="0" w:tplc="705CD780">
      <w:start w:val="1"/>
      <w:numFmt w:val="decimal"/>
      <w:lvlText w:val="%1)"/>
      <w:lvlJc w:val="left"/>
      <w:pPr>
        <w:ind w:left="36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9316AE"/>
    <w:multiLevelType w:val="hybridMultilevel"/>
    <w:tmpl w:val="67B0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27A6D"/>
    <w:multiLevelType w:val="hybridMultilevel"/>
    <w:tmpl w:val="3CDE894E"/>
    <w:lvl w:ilvl="0" w:tplc="12A21BA0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8"/>
  </w:num>
  <w:num w:numId="2">
    <w:abstractNumId w:val="23"/>
  </w:num>
  <w:num w:numId="3">
    <w:abstractNumId w:val="11"/>
  </w:num>
  <w:num w:numId="4">
    <w:abstractNumId w:val="0"/>
  </w:num>
  <w:num w:numId="5">
    <w:abstractNumId w:val="25"/>
  </w:num>
  <w:num w:numId="6">
    <w:abstractNumId w:val="1"/>
  </w:num>
  <w:num w:numId="7">
    <w:abstractNumId w:val="21"/>
  </w:num>
  <w:num w:numId="8">
    <w:abstractNumId w:val="3"/>
  </w:num>
  <w:num w:numId="9">
    <w:abstractNumId w:val="14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24"/>
  </w:num>
  <w:num w:numId="15">
    <w:abstractNumId w:val="22"/>
  </w:num>
  <w:num w:numId="16">
    <w:abstractNumId w:val="12"/>
  </w:num>
  <w:num w:numId="17">
    <w:abstractNumId w:val="19"/>
  </w:num>
  <w:num w:numId="18">
    <w:abstractNumId w:val="10"/>
  </w:num>
  <w:num w:numId="19">
    <w:abstractNumId w:val="2"/>
  </w:num>
  <w:num w:numId="20">
    <w:abstractNumId w:val="20"/>
  </w:num>
  <w:num w:numId="21">
    <w:abstractNumId w:val="15"/>
  </w:num>
  <w:num w:numId="22">
    <w:abstractNumId w:val="4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4B"/>
    <w:rsid w:val="00001CDA"/>
    <w:rsid w:val="00017EF5"/>
    <w:rsid w:val="000A5CBF"/>
    <w:rsid w:val="000C17FF"/>
    <w:rsid w:val="00154228"/>
    <w:rsid w:val="001870D9"/>
    <w:rsid w:val="00201E92"/>
    <w:rsid w:val="00242AD8"/>
    <w:rsid w:val="00257DD3"/>
    <w:rsid w:val="002876AA"/>
    <w:rsid w:val="002C163F"/>
    <w:rsid w:val="002E5D54"/>
    <w:rsid w:val="002F5475"/>
    <w:rsid w:val="00310497"/>
    <w:rsid w:val="00331933"/>
    <w:rsid w:val="003F5141"/>
    <w:rsid w:val="004070A3"/>
    <w:rsid w:val="004277AB"/>
    <w:rsid w:val="00442015"/>
    <w:rsid w:val="00452302"/>
    <w:rsid w:val="00461DF6"/>
    <w:rsid w:val="00495DC8"/>
    <w:rsid w:val="00532E1D"/>
    <w:rsid w:val="00543F04"/>
    <w:rsid w:val="00603ADB"/>
    <w:rsid w:val="006144C3"/>
    <w:rsid w:val="00675ED3"/>
    <w:rsid w:val="006A7699"/>
    <w:rsid w:val="006A78C8"/>
    <w:rsid w:val="00702D05"/>
    <w:rsid w:val="0070360A"/>
    <w:rsid w:val="00705494"/>
    <w:rsid w:val="0077637B"/>
    <w:rsid w:val="00785ABA"/>
    <w:rsid w:val="0081113B"/>
    <w:rsid w:val="0084005D"/>
    <w:rsid w:val="00895B1A"/>
    <w:rsid w:val="008A3AF4"/>
    <w:rsid w:val="008B61D8"/>
    <w:rsid w:val="008F16DD"/>
    <w:rsid w:val="00950095"/>
    <w:rsid w:val="009724F0"/>
    <w:rsid w:val="009E2721"/>
    <w:rsid w:val="009F77F1"/>
    <w:rsid w:val="00A24BE6"/>
    <w:rsid w:val="00A377AD"/>
    <w:rsid w:val="00A711E1"/>
    <w:rsid w:val="00AB312D"/>
    <w:rsid w:val="00B30C47"/>
    <w:rsid w:val="00B377DA"/>
    <w:rsid w:val="00B40B30"/>
    <w:rsid w:val="00B57026"/>
    <w:rsid w:val="00B5744B"/>
    <w:rsid w:val="00B6454B"/>
    <w:rsid w:val="00B95A5C"/>
    <w:rsid w:val="00B961B8"/>
    <w:rsid w:val="00BD7128"/>
    <w:rsid w:val="00BF1C7F"/>
    <w:rsid w:val="00C736E9"/>
    <w:rsid w:val="00CD2700"/>
    <w:rsid w:val="00D40177"/>
    <w:rsid w:val="00D51BEA"/>
    <w:rsid w:val="00D808CF"/>
    <w:rsid w:val="00DB7DB7"/>
    <w:rsid w:val="00DD5346"/>
    <w:rsid w:val="00E009F3"/>
    <w:rsid w:val="00E45161"/>
    <w:rsid w:val="00E858CB"/>
    <w:rsid w:val="00E95981"/>
    <w:rsid w:val="00EA49A0"/>
    <w:rsid w:val="00EE5D44"/>
    <w:rsid w:val="00F0032D"/>
    <w:rsid w:val="00F27FBF"/>
    <w:rsid w:val="00FD0DB5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5744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2"/>
      <w:lang/>
    </w:rPr>
  </w:style>
  <w:style w:type="character" w:customStyle="1" w:styleId="ListParagraphChar">
    <w:name w:val="List Paragraph Char"/>
    <w:link w:val="ListParagraph"/>
    <w:uiPriority w:val="34"/>
    <w:qFormat/>
    <w:locked/>
    <w:rsid w:val="00B5744B"/>
    <w:rPr>
      <w:rFonts w:ascii="Times New Roman" w:eastAsia="Calibri" w:hAnsi="Times New Roman" w:cs="Times New Roman"/>
      <w:sz w:val="28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BF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A49A0"/>
    <w:pPr>
      <w:spacing w:after="160" w:line="240" w:lineRule="exact"/>
    </w:pPr>
  </w:style>
  <w:style w:type="paragraph" w:styleId="NoSpacing">
    <w:name w:val="No Spacing"/>
    <w:uiPriority w:val="1"/>
    <w:qFormat/>
    <w:rsid w:val="008A3AF4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B30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A5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A5C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5744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2"/>
      <w:lang/>
    </w:rPr>
  </w:style>
  <w:style w:type="character" w:customStyle="1" w:styleId="ListParagraphChar">
    <w:name w:val="List Paragraph Char"/>
    <w:link w:val="ListParagraph"/>
    <w:uiPriority w:val="34"/>
    <w:qFormat/>
    <w:locked/>
    <w:rsid w:val="00B5744B"/>
    <w:rPr>
      <w:rFonts w:ascii="Times New Roman" w:eastAsia="Calibri" w:hAnsi="Times New Roman" w:cs="Times New Roman"/>
      <w:sz w:val="28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BF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A49A0"/>
    <w:pPr>
      <w:spacing w:after="160" w:line="240" w:lineRule="exact"/>
    </w:pPr>
  </w:style>
  <w:style w:type="paragraph" w:styleId="NoSpacing">
    <w:name w:val="No Spacing"/>
    <w:uiPriority w:val="1"/>
    <w:qFormat/>
    <w:rsid w:val="008A3AF4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B30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A5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A5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png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emf"/><Relationship Id="rId44" Type="http://schemas.openxmlformats.org/officeDocument/2006/relationships/image" Target="media/image21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jpeg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MS NGAN</cp:lastModifiedBy>
  <cp:revision>12</cp:revision>
  <dcterms:created xsi:type="dcterms:W3CDTF">2021-06-02T06:54:00Z</dcterms:created>
  <dcterms:modified xsi:type="dcterms:W3CDTF">2021-06-10T09:09:00Z</dcterms:modified>
</cp:coreProperties>
</file>